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53771" w14:textId="77777777" w:rsidR="00786BD1" w:rsidRPr="00786BD1" w:rsidRDefault="00786BD1" w:rsidP="00786BD1">
      <w:pPr>
        <w:spacing w:line="240" w:lineRule="auto"/>
        <w:jc w:val="center"/>
        <w:outlineLvl w:val="0"/>
        <w:rPr>
          <w:rFonts w:ascii="TH SarabunPSK" w:eastAsia="Times New Roman" w:hAnsi="TH SarabunPSK" w:cs="TH SarabunPSK"/>
          <w:b/>
          <w:bCs/>
          <w:color w:val="2D2D2D"/>
          <w:kern w:val="36"/>
          <w:sz w:val="44"/>
          <w:szCs w:val="44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D2D2D"/>
          <w:kern w:val="36"/>
          <w:sz w:val="44"/>
          <w:szCs w:val="44"/>
          <w:cs/>
          <w14:ligatures w14:val="none"/>
        </w:rPr>
        <w:t>การขออนุญาตก่อสร้าง รื้อถอน ต่อเติม ดัดแปลงอาคาร</w:t>
      </w:r>
    </w:p>
    <w:p w14:paraId="3D3C9B21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การขออนุญาตก่อสร้าง รื้อถอน ต่อเติม ดัดแปลงอาคาร ต้องเตรียมหลักฐานดังนี้</w:t>
      </w:r>
    </w:p>
    <w:p w14:paraId="591819DA" w14:textId="77777777" w:rsidR="00786BD1" w:rsidRPr="00786BD1" w:rsidRDefault="00786BD1" w:rsidP="00786BD1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สำเนาบัตรประจำตัวประชาชนของผู้ขออนุญาตและเจ้าของที่ดินอย่างละ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ชุด</w:t>
      </w:r>
    </w:p>
    <w:p w14:paraId="0CA4B5D6" w14:textId="77777777" w:rsidR="00786BD1" w:rsidRPr="00786BD1" w:rsidRDefault="00786BD1" w:rsidP="00786BD1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สำเนาทะเบียนบ้านของผู้ขออนุญาตและเจ้าของที่ดิน อย่างละ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ชด</w:t>
      </w:r>
    </w:p>
    <w:p w14:paraId="25E08CF7" w14:textId="77777777" w:rsidR="00786BD1" w:rsidRPr="00786BD1" w:rsidRDefault="00786BD1" w:rsidP="00786BD1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แบบก่อสร้างแผนผังและรายการประกอบแบบ อย่างละ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4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ชุด</w:t>
      </w:r>
    </w:p>
    <w:p w14:paraId="328C9861" w14:textId="77777777" w:rsidR="00786BD1" w:rsidRPr="00786BD1" w:rsidRDefault="00786BD1" w:rsidP="00786BD1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สำเนาโฉนดที่ดินที่จะทำการก่อสร้าง จำนวน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ชุด (หรือเอกสารสิทธิ์อื่น ๆ )</w:t>
      </w:r>
    </w:p>
    <w:p w14:paraId="56BE8100" w14:textId="77777777" w:rsidR="00786BD1" w:rsidRPr="00786BD1" w:rsidRDefault="00786BD1" w:rsidP="00786BD1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สำเนาหนังสือรับรองทะเบียนบริษัท วัตถุประสงค์ ผู้มีอำนาจลงชื่อแทนนิติบุคคลที่ขออนุญาตที่ออกให้ไม่เกิน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6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เดือน (กรณีนิติบุคคลเป็นผู้ขออนุญาต)</w:t>
      </w:r>
    </w:p>
    <w:p w14:paraId="6567CCF1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เตรียมหลักฐานที่เกี่ยวข้องเฉพาะเรื่อง</w:t>
      </w:r>
    </w:p>
    <w:p w14:paraId="5A2E21A0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หนังสือยินยอมจากเจ้าของที่ดิน (กรณีที่ผู้ขออนุญาตมิใช่เจ้าของที่ดิน)</w:t>
      </w:r>
    </w:p>
    <w:p w14:paraId="36CCDC6E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หนังสือยินยอมให้ปลูกสร้างอาคารติดผนัง (กรณีใช้ผนังร่วมกัน)</w:t>
      </w:r>
    </w:p>
    <w:p w14:paraId="6C31319D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หนังสือยินยอมให้ปลูกสร้างอาคารชิดเขตที่ดิน (กรณีเขตการปลูกสร้างติดที่ดินข้างเคียง)</w:t>
      </w:r>
    </w:p>
    <w:p w14:paraId="36494314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หนังสือแสดงความยินยอมของผู้ควบคุมงาน ตามมาตรา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29</w:t>
      </w:r>
    </w:p>
    <w:p w14:paraId="339F3799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หนังสือรับรองประกอบวิชาชีพวิศวกรรมและสถาปัตยกรรม พร้อมสำเนาบัตรประจำตัว (กรณีอยู่ในข่ายควบคุมตามพระราชบัญญัติวิศวกรรมและพระราชบัญญัติวิชาชีพสถาปัตยกรรม)</w:t>
      </w:r>
    </w:p>
    <w:p w14:paraId="7E24C08B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รายการคำนวณ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ชุด (กรณีส่วนหนึ่งส่วนใดของอาคารก่อสร้างด้วยวัตถุถาวรและทนไฟเป็นส่วนใหญ่หรือหรืออาคารสาธารณะ อาคารพิเศษ)</w:t>
      </w:r>
    </w:p>
    <w:p w14:paraId="62FB9E23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แบบระบบบำบัดน้ำเสียสำหรับบ้านพักอาศัย (ตามแบบมาตรฐานกรมโยธา</w:t>
      </w:r>
      <w:proofErr w:type="spellStart"/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ธิ</w:t>
      </w:r>
      <w:proofErr w:type="spellEnd"/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การหรืออื่น ๆ)</w:t>
      </w:r>
    </w:p>
    <w:p w14:paraId="69EE987A" w14:textId="77777777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หนังสือแสดงว่าคณะกรรมการควบคุมการจัดสรรที่ดินพิจารณาให้ความเห็นชอบแผนผังโครงการจัดสรรที่ดินแล้ว (กรณีเป็นอาคารเข้าข่ายการจัดสรรที่ดิน)</w:t>
      </w:r>
    </w:p>
    <w:p w14:paraId="015C7284" w14:textId="0DE5DF16" w:rsidR="00786BD1" w:rsidRPr="00786BD1" w:rsidRDefault="00786BD1" w:rsidP="00786BD1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เตรียมแบบและใบอนุญาตเดิมที่ได</w:t>
      </w:r>
      <w:r>
        <w:rPr>
          <w:rFonts w:ascii="TH SarabunPSK" w:eastAsia="Times New Roman" w:hAnsi="TH SarabunPSK" w:cs="TH SarabunPSK" w:hint="cs"/>
          <w:color w:val="222222"/>
          <w:kern w:val="0"/>
          <w:sz w:val="32"/>
          <w:szCs w:val="32"/>
          <w:cs/>
          <w14:ligatures w14:val="none"/>
        </w:rPr>
        <w:t>้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รับอนุญาตก่อสร้าง ดัดแปลงอาคาร</w:t>
      </w:r>
    </w:p>
    <w:p w14:paraId="52A1DE89" w14:textId="77777777" w:rsid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การพิจารณา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ในการตรวจพิจารณารายละเอียดแบบแปลน องค์การบริหารส่วนตำบลอาจสั่งให้ผู้ขอรบใบอนุญาตแก้ไขเปลี่ยนแปลงผังบริเวณแบบแปลน รายการประกอบแบบแปลนหรือรายการคำนวณที่ได้ยื่นไว้ถูกต้องและเป็นไปตามกฎกระทรวง ฉบับที่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5 (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พ.ศ.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2512)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ออกตามพระราชบัญญัติควบคุมอาคาร พ.ศ.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2522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และแก้ไขเพิ่มเติม (ฉบับที่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2 )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พ.ศ.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2535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และที่แก้ไขเพิ่มเติม (ฉบับที่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3)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พ.ศ.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2543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อาคารประเภทควบคุมการใช้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เมื่อก่อสร้างเสร็จต้องแจ้งเจ้าพนักงานท้องถิ่น ทำการตรวจสอบเพื่อขอใบรับรองการใช้อาคารก่อนปิดใช้อาคารหรือให้ผู้อื่นใช้(กรณีเป็นอาคารควบคุมประเภทควบคุมการใช้ตามมาตรา ๓๒)</w:t>
      </w:r>
    </w:p>
    <w:p w14:paraId="11874121" w14:textId="77777777" w:rsidR="00786BD1" w:rsidRDefault="00786BD1" w:rsidP="00786BD1">
      <w:pPr>
        <w:spacing w:after="255" w:line="360" w:lineRule="atLeast"/>
        <w:jc w:val="thaiDistribute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</w:p>
    <w:p w14:paraId="2A7FB490" w14:textId="77777777" w:rsid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</w:p>
    <w:p w14:paraId="26E30A89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lastRenderedPageBreak/>
        <w:t>ระยะเวลาในการพิจารณา</w:t>
      </w:r>
    </w:p>
    <w:p w14:paraId="6F17E3C3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อาคารพักอาศัยไม่เกิน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2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ชั้น ใช้เวลาในการพิจารณา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14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วัน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อาคารพาณิชย์ อาคารขนาดใหญ่ อาคารประเภทควบคุมการใช้ ใช้เวลาในการพิจารณา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วัน ยกเว้นในกรณีที่มีข้อขัดข้องจะใช้เวลาพิจารณาตามที่ได้กำหนดไว้ในพระราชบัญญัติควบคุมอาคาร พ.ศ.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2522</w:t>
      </w:r>
    </w:p>
    <w:p w14:paraId="0289A050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อัตราค่าธรรมเนียม</w:t>
      </w:r>
    </w:p>
    <w:p w14:paraId="74D7C2E6" w14:textId="788267BA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ค่าธรรมเนียมการออกใบอนุญาต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1.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ใบอนุญาตก่อสร้างอาคาร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    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จำนวน ๑ ฉบับ ๆ ละ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  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๒๐ บาท เป็นเงิน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  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๒๐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ค่าธรรมเนียมการตรวจแบบแปลนการก่อสร้าง ดัดแปลง ต่อเติมอาคาร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1.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อาคารสูงไม่เกิน ๒ ชั้น หรือสูงไม่เกิน ๑๒ เมตร ตารางเมตรละ ๐.๕๐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2.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อาคารสูง ๓ ชั้น หรือสูงเกิน ๑๒ เมตร แต่ไม่เกิน ๑๕ เมตร ตารางเมตรละ ๒.๐๐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3.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อาคาร ๓ ชั้นขึ้นไปหรือสูงเกิน ๑๕ เมตร และอาคารที่มีพื้นที่รับน้ำหนักบรรทุกเกิน ๕๐๐ </w:t>
      </w:r>
      <w:proofErr w:type="spellStart"/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ก.ก</w:t>
      </w:r>
      <w:proofErr w:type="spellEnd"/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./ตร.ม. ตาราง</w:t>
      </w:r>
      <w:r>
        <w:rPr>
          <w:rFonts w:ascii="TH SarabunPSK" w:eastAsia="Times New Roman" w:hAnsi="TH SarabunPSK" w:cs="TH SarabunPSK" w:hint="cs"/>
          <w:color w:val="222222"/>
          <w:kern w:val="0"/>
          <w:sz w:val="32"/>
          <w:szCs w:val="32"/>
          <w:cs/>
          <w14:ligatures w14:val="none"/>
        </w:rPr>
        <w:t>เม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ตรละ ๔.๐๐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4.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ที่จอดรถ ที่กลับรถและทางเข้าออกรถ (คัน) ตารางเมตรละ ๐.๕๐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5.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ป้าย พื้นที่…………ตร.ม. ๆ ละ ๔.๐๐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6.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อาคารที่ต้องวัดความยาว เช่น เขื่อน ทางหรือท่อระบายน้ำ รั้วหรือกำแพงประตูรั้ว ความยาว………….เมตร ๆ ละ ๑.๐๐ บาท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  <w:t>7.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อื่นๆ………………………………………..</w:t>
      </w:r>
    </w:p>
    <w:p w14:paraId="145CE759" w14:textId="2FD7E3A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ข้อควรปฏิบัติสำหรับประชาชนในเขตองค์การบริหารส่วนตำบลบ้านหวด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ก่อนที่จะดำเนินการดัดแปลง รื้อถอน ต่อเติม หรือเคลื่อนย้าย อาคารต่าง ๆ รวมทั้งบ้านที่อยู่อาศัย ในเขตพื้นที่องค์การบริหารส่วนตำบลบ้านหวด กรุณาติดต่อขออนุญาตได้ที่กองช่างขององค์การบริหารส่วนตำบลบ้านบ้านหวด เมื่อท่านก่อสร้างอาคาร ที่อยู่อาศัยเสร็จแล้วให้ยื่นคำร้องขอเลขที่บ้านได้ที่งานทะเบียนราษ</w:t>
      </w:r>
      <w:r>
        <w:rPr>
          <w:rFonts w:ascii="TH SarabunPSK" w:eastAsia="Times New Roman" w:hAnsi="TH SarabunPSK" w:cs="TH SarabunPSK" w:hint="cs"/>
          <w:color w:val="222222"/>
          <w:kern w:val="0"/>
          <w:sz w:val="32"/>
          <w:szCs w:val="32"/>
          <w:cs/>
          <w14:ligatures w14:val="none"/>
        </w:rPr>
        <w:t>ฎ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รของอำเภอวังเหนือ</w:t>
      </w:r>
    </w:p>
    <w:p w14:paraId="4B23FA34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222222"/>
          <w:kern w:val="0"/>
          <w:sz w:val="32"/>
          <w:szCs w:val="32"/>
          <w:cs/>
          <w14:ligatures w14:val="none"/>
        </w:rPr>
        <w:t>เอกสารที่ใช้ในการขอเลขที่บ้าน</w:t>
      </w:r>
    </w:p>
    <w:p w14:paraId="3E42718F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คำขอเลขที่บ้าน (ให้ผู้ใหญ่บ้านเป็นผู้เซ็นชื่อรับรอง)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ใบอนุญาตปลูกสร้างอาคารที่อยู่อาศัย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สำเนาทะเบียนบ้าน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สำเนาบัตรประจำตัวประชาชน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โดยยื่นหลักฐานดังกล่าว ต่อนายทะเบียน อำเภอเมืองปทุมธานี</w:t>
      </w:r>
    </w:p>
    <w:p w14:paraId="160B5E88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FF0000"/>
          <w:kern w:val="0"/>
          <w:sz w:val="32"/>
          <w:szCs w:val="32"/>
          <w:cs/>
          <w14:ligatures w14:val="none"/>
        </w:rPr>
        <w:t>คำเตือน</w:t>
      </w:r>
    </w:p>
    <w:p w14:paraId="4D364A3E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ผู้ใดก่อสร้าง รื้อถอน ดัดแปลง เคลื่อนย้ายอาคาร และที่อยู่อาศัย โดยไม่ได้ขออนุญาตจากองค์การบริหารส่วนตำบลบ้านฉาง หรือการกระทำใดๆที่มีผลทำให้ผิดไปจากที่ได้รับอนุญาตตลอดจนวิธีการหรือเงื่อนไขที่เจ้าพนักงาน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lastRenderedPageBreak/>
        <w:t xml:space="preserve">ท้องถิ่นกำหนดไว้ในใบอนุญาตต้องระวางโทษจำคุกไม่เกิน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เดือนปรับไม่เกิน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60,000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บาท หรือทั้งจำทั้งปรับ ผู้ใดได้รับคำสั่งจากองค์การบริหารส่วนตำบลบ้านฉาง และฝ่าฝืนดังกล่าวนอกจากต้องระวางโทษในข้อ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แล้วยังระวางโทษปรับอีกวันละไม่เกิน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บาท ตลอดเวลาที่ฝ่าฝืน</w:t>
      </w:r>
    </w:p>
    <w:p w14:paraId="36CB0743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ถ้าเป็นการกระทำอันเกี่ยวกับอาคารเพื่อการพาณิชยกรรมอุตสาหกรรมการศึกษาการสาธารณสุขหรือเป็นการกระทำในทางการค้า เพื่อให้เช่า หรือซื้อขายหรือจำหน่ายโดยมีค่าตอบแทนผู้กระทำต้องระวางโทษจำคุกไม่เกินสองปี หรือปรับเป็นสิบเท่าของโทษที่บัญญัติไว้สำหรับความผิดนั้นๆ หรือทั้งจำทั้งปรับการปลูกสร้างโดยต่อเติมหรือดัดแปลงอาคารซึ่งจำต้องได้รับอนุญาตนั้นมีกำหนดดังนี้</w:t>
      </w:r>
    </w:p>
    <w:p w14:paraId="25E26DE8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ขยายพื้นชั้นหนึ่งชั้นใดตั้งแต่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5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ตารางเมตร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เปลี่ยนหลังคา หรือขยายหลังคาให้ปกคลุมเนื้อที่มากขึ้นกว่าเดิม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เพิ่ม ลดจำนวน หรือเปลี่ยนเสา คาน บันไดและผนัง</w:t>
      </w:r>
    </w:p>
    <w:p w14:paraId="7A9F2B94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FF0000"/>
          <w:kern w:val="0"/>
          <w:sz w:val="32"/>
          <w:szCs w:val="32"/>
          <w:cs/>
          <w14:ligatures w14:val="none"/>
        </w:rPr>
        <w:t>คำเตือน…ฝ่าฝืนไม่ขอรับอนุญาต</w:t>
      </w:r>
    </w:p>
    <w:p w14:paraId="4757C5DA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ก่อสร้าง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21)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ดัดแปลง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22)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ก่อสร้างผิดแบบ (มาตรา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31)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และใช้หรือเปลี่ยนการใช้อาคาร (มาตรา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32, 33, 34)</w:t>
      </w:r>
    </w:p>
    <w:p w14:paraId="0D4E040E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มีโทษจำคุกไม่เกิน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เดือน ปรับไม่เกิน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60,000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บาท หรือทั้งจำทั้งปรับ และปรับไม่เกินวันละ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บาท ตลอดเวลาที่ยังฝ่าฝืน คำสั่ง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65)</w:t>
      </w:r>
    </w:p>
    <w:p w14:paraId="04FE47FC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b/>
          <w:bCs/>
          <w:color w:val="FF0000"/>
          <w:kern w:val="0"/>
          <w:sz w:val="32"/>
          <w:szCs w:val="32"/>
          <w:cs/>
          <w14:ligatures w14:val="none"/>
        </w:rPr>
        <w:t>คำเตือน</w:t>
      </w:r>
    </w:p>
    <w:p w14:paraId="2A1C392F" w14:textId="77777777" w:rsidR="00786BD1" w:rsidRPr="00786BD1" w:rsidRDefault="00786BD1" w:rsidP="00786BD1">
      <w:pPr>
        <w:spacing w:after="255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>ฝ่าฝืนคำสั่งเจ้าพนักงานท้องถิ่น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ขัดขืนคำสั่งรื้อถอน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43)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ใช้อาคารโดยมิได้รับรอง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44)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br/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เปลี่ยนที่จอดรถเป็นอย่างอื่น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45)</w:t>
      </w:r>
    </w:p>
    <w:p w14:paraId="17CA811D" w14:textId="77777777" w:rsidR="00786BD1" w:rsidRPr="00786BD1" w:rsidRDefault="00786BD1" w:rsidP="00786BD1">
      <w:pPr>
        <w:spacing w:after="0" w:line="360" w:lineRule="atLeast"/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</w:pP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มีโทษจำคุกไม่เกิน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6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เดือน หรือปรับไม่เกิน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100,000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บาทหรือทั้งจำทั้งปรับ และปรับไม่เกินวันละ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30,000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บาท ตลอดเวลาที่ยังฝ่าฝืนคำสั่ง (มาตรา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 xml:space="preserve">66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:cs/>
          <w14:ligatures w14:val="none"/>
        </w:rPr>
        <w:t xml:space="preserve">ทวิและมาตรา </w:t>
      </w:r>
      <w:r w:rsidRPr="00786BD1">
        <w:rPr>
          <w:rFonts w:ascii="TH SarabunPSK" w:eastAsia="Times New Roman" w:hAnsi="TH SarabunPSK" w:cs="TH SarabunPSK"/>
          <w:color w:val="222222"/>
          <w:kern w:val="0"/>
          <w:sz w:val="32"/>
          <w:szCs w:val="32"/>
          <w14:ligatures w14:val="none"/>
        </w:rPr>
        <w:t>67)</w:t>
      </w:r>
    </w:p>
    <w:p w14:paraId="63ECA7B5" w14:textId="77777777" w:rsidR="00C3586B" w:rsidRPr="00786BD1" w:rsidRDefault="00C3586B"/>
    <w:sectPr w:rsidR="00C3586B" w:rsidRPr="00786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09764D"/>
    <w:multiLevelType w:val="multilevel"/>
    <w:tmpl w:val="5FE67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260B92"/>
    <w:multiLevelType w:val="multilevel"/>
    <w:tmpl w:val="1C8EC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85530674">
    <w:abstractNumId w:val="1"/>
  </w:num>
  <w:num w:numId="2" w16cid:durableId="838156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BD1"/>
    <w:rsid w:val="00786BD1"/>
    <w:rsid w:val="00866447"/>
    <w:rsid w:val="00C3586B"/>
    <w:rsid w:val="00ED37CC"/>
    <w:rsid w:val="00F21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FC984"/>
  <w15:chartTrackingRefBased/>
  <w15:docId w15:val="{D2DF97CD-995F-40B5-911C-0A3F15626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11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650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54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31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738</Words>
  <Characters>4212</Characters>
  <Application>Microsoft Office Word</Application>
  <DocSecurity>0</DocSecurity>
  <Lines>35</Lines>
  <Paragraphs>9</Paragraphs>
  <ScaleCrop>false</ScaleCrop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dongling</dc:creator>
  <cp:keywords/>
  <dc:description/>
  <cp:lastModifiedBy>dongling</cp:lastModifiedBy>
  <cp:revision>1</cp:revision>
  <dcterms:created xsi:type="dcterms:W3CDTF">2024-12-18T03:09:00Z</dcterms:created>
  <dcterms:modified xsi:type="dcterms:W3CDTF">2024-12-18T03:12:00Z</dcterms:modified>
</cp:coreProperties>
</file>