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color w:val="002060"/>
          <w:sz w:val="50"/>
          <w:szCs w:val="50"/>
        </w:rPr>
        <w:drawing>
          <wp:inline distT="0" distB="0" distL="0" distR="0" wp14:anchorId="46C13D8B" wp14:editId="7E62CC2B">
            <wp:extent cx="1353185" cy="1353185"/>
            <wp:effectExtent l="0" t="0" r="0" b="0"/>
            <wp:docPr id="1" name="รูปภาพ 1" descr="โลโก้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โลโก้ท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สรุปผลการดำเนินงาน</w:t>
      </w: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2E74B5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โครงการจ</w:t>
      </w: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ัดงานแห่เทียนเข้าพรรษา บ้าน</w:t>
      </w:r>
      <w:r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  <w:t>โคกล่าม</w:t>
      </w:r>
    </w:p>
    <w:p w:rsidR="007348B0" w:rsidRPr="007348B0" w:rsidRDefault="007348B0" w:rsidP="007348B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ประจำปี ๒๕๖๘</w:t>
      </w: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48B0">
        <w:rPr>
          <w:rFonts w:cs="Angsana New"/>
          <w:noProof/>
          <w:cs/>
        </w:rPr>
        <w:drawing>
          <wp:anchor distT="0" distB="0" distL="114300" distR="114300" simplePos="0" relativeHeight="251659264" behindDoc="0" locked="0" layoutInCell="1" allowOverlap="1" wp14:anchorId="256938F1" wp14:editId="50BA3C6F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2966085" cy="2225040"/>
            <wp:effectExtent l="76200" t="76200" r="139065" b="137160"/>
            <wp:wrapNone/>
            <wp:docPr id="5" name="รูปภาพ 5" descr="D:\รูปกิจกรรม ปี 2568\แห่เทียนโคกล่าม\LINE_ALBUM_10768_250717_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แห่เทียนโคกล่าม\LINE_ALBUM_10768_250717_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22504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8B0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4F4C478A" wp14:editId="3C615645">
            <wp:simplePos x="0" y="0"/>
            <wp:positionH relativeFrom="column">
              <wp:posOffset>3163570</wp:posOffset>
            </wp:positionH>
            <wp:positionV relativeFrom="paragraph">
              <wp:posOffset>116840</wp:posOffset>
            </wp:positionV>
            <wp:extent cx="2971800" cy="2228850"/>
            <wp:effectExtent l="76200" t="76200" r="133350" b="133350"/>
            <wp:wrapNone/>
            <wp:docPr id="6" name="รูปภาพ 6" descr="D:\รูปกิจกรรม ปี 2568\แห่เทียนโคกล่าม\55231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กิจกรรม ปี 2568\แห่เทียนโคกล่าม\552318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8B0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2336" behindDoc="0" locked="0" layoutInCell="1" allowOverlap="1" wp14:anchorId="028CB703" wp14:editId="6B55A29D">
            <wp:simplePos x="0" y="0"/>
            <wp:positionH relativeFrom="column">
              <wp:posOffset>-90805</wp:posOffset>
            </wp:positionH>
            <wp:positionV relativeFrom="paragraph">
              <wp:posOffset>2633980</wp:posOffset>
            </wp:positionV>
            <wp:extent cx="1508125" cy="2230755"/>
            <wp:effectExtent l="76200" t="76200" r="130175" b="131445"/>
            <wp:wrapNone/>
            <wp:docPr id="8" name="รูปภาพ 8" descr="D:\รูปกิจกรรม ปี 2568\แห่เทียนโคกล่าม\55232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กิจกรรม ปี 2568\แห่เทียนโคกล่าม\552326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/>
                    <a:stretch/>
                  </pic:blipFill>
                  <pic:spPr bwMode="auto">
                    <a:xfrm>
                      <a:off x="0" y="0"/>
                      <a:ext cx="1508125" cy="223075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8B0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1312" behindDoc="0" locked="0" layoutInCell="1" allowOverlap="1" wp14:anchorId="390FA520" wp14:editId="283E8BFA">
            <wp:simplePos x="0" y="0"/>
            <wp:positionH relativeFrom="column">
              <wp:posOffset>1562735</wp:posOffset>
            </wp:positionH>
            <wp:positionV relativeFrom="paragraph">
              <wp:posOffset>2643505</wp:posOffset>
            </wp:positionV>
            <wp:extent cx="2956560" cy="2218690"/>
            <wp:effectExtent l="76200" t="76200" r="129540" b="124460"/>
            <wp:wrapNone/>
            <wp:docPr id="7" name="รูปภาพ 7" descr="D:\รูปกิจกรรม ปี 2568\แห่เทียนโคกล่าม\S__7145883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กิจกรรม ปี 2568\แห่เทียนโคกล่าม\S__71458837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869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8B0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3360" behindDoc="0" locked="0" layoutInCell="1" allowOverlap="1" wp14:anchorId="54D7A541" wp14:editId="6FEB830E">
            <wp:simplePos x="0" y="0"/>
            <wp:positionH relativeFrom="column">
              <wp:posOffset>4698365</wp:posOffset>
            </wp:positionH>
            <wp:positionV relativeFrom="paragraph">
              <wp:posOffset>2639060</wp:posOffset>
            </wp:positionV>
            <wp:extent cx="1468120" cy="2230755"/>
            <wp:effectExtent l="76200" t="76200" r="132080" b="131445"/>
            <wp:wrapNone/>
            <wp:docPr id="9" name="รูปภาพ 9" descr="D:\รูปกิจกรรม ปี 2568\แห่เทียนโคกล่าม\55232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รูปกิจกรรม ปี 2568\แห่เทียนโคกล่าม\552328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23075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pStyle w:val="a3"/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7348B0" w:rsidRDefault="007348B0" w:rsidP="007348B0">
      <w:pPr>
        <w:spacing w:after="0" w:line="240" w:lineRule="auto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ผู้รับผิดชอบโครงการ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287655</wp:posOffset>
                </wp:positionV>
                <wp:extent cx="6062980" cy="0"/>
                <wp:effectExtent l="0" t="0" r="3302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F59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8.6pt;margin-top:22.65pt;width:477.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XXAIAAHA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กองการศึกษา เทศบาลตำบลดงลิง อำเภอกมลาไสย จังหวัดกาฬสินธุ์</w:t>
      </w:r>
    </w:p>
    <w:p w:rsidR="007348B0" w:rsidRDefault="007348B0" w:rsidP="007348B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        /๒๕๖๘</w:t>
      </w:r>
    </w:p>
    <w:p w:rsidR="007348B0" w:rsidRDefault="007348B0" w:rsidP="007348B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348B0" w:rsidRDefault="007348B0" w:rsidP="007348B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7348B0" w:rsidRDefault="007348B0" w:rsidP="007348B0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๑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๑.โครงการที่ได้รับอนุมัติ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๒.เอกสารที่เกี่ยวข้องกับโครงการ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๓.แบบประเมินความพึงพอใจ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๔.ภาพประกอบโครงการ</w:t>
      </w:r>
    </w:p>
    <w:p w:rsidR="007348B0" w:rsidRDefault="007348B0" w:rsidP="007348B0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348B0" w:rsidRDefault="007348B0" w:rsidP="007348B0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ัดงานแห่เทียนเข้าพรรษา 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๒๕๖๘</w:t>
      </w: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เทศบาลตำบลดงลิง อำเภอกมลาไสย จังหวัดกาฬสินธุ์</w:t>
      </w:r>
    </w:p>
    <w:p w:rsidR="007348B0" w:rsidRDefault="007348B0" w:rsidP="007348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348B0" w:rsidRDefault="007348B0" w:rsidP="007348B0">
      <w:pPr>
        <w:tabs>
          <w:tab w:val="left" w:pos="396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ตามที่ กองการศึกษา  เทศบาลตำบลดงลิง ได้ดำเนินงานจัดโครงการจ</w:t>
      </w:r>
      <w:r>
        <w:rPr>
          <w:rFonts w:ascii="TH SarabunIT๙" w:hAnsi="TH SarabunIT๙" w:cs="TH SarabunIT๙"/>
          <w:sz w:val="32"/>
          <w:szCs w:val="32"/>
          <w:cs/>
        </w:rPr>
        <w:t>ัดงานแห่เทียนเข้าพรรษา 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๒๕๖๘  ในวันที่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 10 กรกฎาคม  ๒๕๖๘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ตำบลดงลิง อำเภอกมลาไสย จังหวัดกาฬสินธุ์ โดยมีวัตถุประสงค์เพื่อแสดงให้เห็นถึงความเอื้อเฟื้อเผื่อแผ่และความสามัคคีของคนในชุมชน งานแห่เทียนพรรษา เป็นงานที่ทำให้ คนหนุ่มสาวได้มีโอกาสได้ใกล้ชิดและสัมผัสกับศิลปวัฒนธรรมอย่างใกล้ชิด จะมีทั้งผู้สูงอายุและคนหนุ่มสาวซึ่งคาดหวังได้ว่า ประเพณีวัฒนธรรมท้องถิ่นจะสืบทอดต่อไปอีกยาวนาน </w:t>
      </w:r>
      <w:r>
        <w:rPr>
          <w:rFonts w:ascii="TH SarabunPSK" w:hAnsi="TH SarabunPSK" w:cs="TH SarabunPSK"/>
          <w:sz w:val="32"/>
          <w:szCs w:val="32"/>
          <w:cs/>
        </w:rPr>
        <w:t>โดยมีการดำเนินกิจกรรมต่าง ๆ ดังนี้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 10 กรกฎาคม 2568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 ๑๒.๐0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ตั้งข</w:t>
      </w:r>
      <w:r>
        <w:rPr>
          <w:rFonts w:ascii="TH SarabunIT๙" w:hAnsi="TH SarabunIT๙" w:cs="TH SarabunIT๙"/>
          <w:sz w:val="32"/>
          <w:szCs w:val="32"/>
          <w:cs/>
        </w:rPr>
        <w:t>บวนแห่เทียนพรรษา 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ผู้นำชุมชน  เด็ก เยาวชน และประชา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ชน  ร่วมลงทะเบียน ณ วัดบ้านโคกล่าม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เคลื่อนขบวนแห่เทียนพรรษา ขบวนรถเทียนพรรษา  ขบวนนางรำ  ขบวน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ผู้ร่วมงาน แห่รอบหมู่บ้าน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บวนแห่เทียนพรรษา ถึงวัดบ้านโคกล่าม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/พักรับประทานเครื่องดื่ม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๑๖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พิธีถวายเทียนพรรษา ผู้นำชุมชน  เด็ก เยาวชน และประชาชนพร้อมด้วยแขกผู้มี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เกียรติและผู้ร่วมงาน ร่วมกันถ</w:t>
      </w:r>
      <w:r>
        <w:rPr>
          <w:rFonts w:ascii="TH SarabunIT๙" w:hAnsi="TH SarabunIT๙" w:cs="TH SarabunIT๙"/>
          <w:sz w:val="32"/>
          <w:szCs w:val="32"/>
          <w:cs/>
        </w:rPr>
        <w:t>วายเทียนพรรษา ณ ศาลาวัดบ้าน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เสร็จพิธี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348B0" w:rsidRDefault="007348B0" w:rsidP="007348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 กำหนดการเปลี่ยนแปลงได้ตามความเหมาะสม</w:t>
      </w:r>
    </w:p>
    <w:p w:rsidR="007348B0" w:rsidRDefault="007348B0" w:rsidP="007348B0">
      <w:pPr>
        <w:tabs>
          <w:tab w:val="left" w:pos="567"/>
          <w:tab w:val="right" w:pos="935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๑.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เพื่อเป็นการส่งเสริมและอนุรักษ์ประเพณี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7348B0" w:rsidRDefault="007348B0" w:rsidP="007348B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เพื่อให้เด็ก เยาวชน ประชาชนในพื้นที่ได้ร่วมกันส่งเสริมทำนุบำรุงพระพุทธศาสนา</w:t>
      </w:r>
    </w:p>
    <w:p w:rsidR="007348B0" w:rsidRDefault="007348B0" w:rsidP="007348B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เพื่อเป็นการสร้างสัมพันธภาพที่ดี ส่งเสริมให้ประชาชนในชุมชน ได้ทำกิจกรรมร่วมกัน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เพื่อให้เกิดความรักความสามัคคีของคนในชุมชน และประชาชนจะได้ร่วมกันทำบุญ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เพื่อปลูกฝังขนบธรรมเนียม ประเพณีวัฒนธรรมของท้องถิ่น ให้แก่เด็ก เยาวชน และประชาชน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๖. เพื่อเป็นการสนับสนุนนโยบายของรัฐในการจัดงานประเพณี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การบรรลุเป้าหมายของโครงการ</w:t>
      </w:r>
    </w:p>
    <w:p w:rsidR="007348B0" w:rsidRDefault="007348B0" w:rsidP="007348B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๓.๑ เชิงปริมาณ จำนวน  ๒๐๐ คน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 ผู้นำชุมชน เด็ก เยาวชนและประชาชนในเขตพื้นที่ตำบลดงลิงเข้าร่วมกิจกรรม</w:t>
      </w:r>
      <w:r>
        <w:rPr>
          <w:rFonts w:ascii="TH SarabunIT๙" w:hAnsi="TH SarabunIT๙" w:cs="TH SarabunIT๙"/>
          <w:sz w:val="32"/>
          <w:szCs w:val="32"/>
          <w:cs/>
        </w:rPr>
        <w:t>จัดงานแห่เทียนเข้าพรรษาบ้าน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๑0  กรกฎาคม  ๒๕๖๘ จำนวน  ๒๐๐ คน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 ผู้นำชุมชน เด็ก เยาวชนและประชาชนในเขตพื้นที่ตำบลดงลิง ได้ร่วมอนุรักษ์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วัฒนธรรมประเพณีแห่เทียนเข้าพรรษาของท้องถิ่นไม่ให้สูญหายไป และให้คงอยู่สืบไป</w:t>
      </w:r>
    </w:p>
    <w:p w:rsidR="007348B0" w:rsidRDefault="007348B0" w:rsidP="007348B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/ประโยชน์...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7348B0" w:rsidRDefault="007348B0" w:rsidP="007348B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ประโยชน์ที่ได้รับ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๑. 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7348B0" w:rsidRDefault="007348B0" w:rsidP="007348B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เด็ก เยาวชน ประชาชนในพื้นที่ได้ร่วมกันส่งเสริมทำนุบำรุงพระพุทธศาสนา</w:t>
      </w:r>
    </w:p>
    <w:p w:rsidR="007348B0" w:rsidRDefault="007348B0" w:rsidP="007348B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สร้างสัมพันธภาพที่ดี ส่งเสริมให้ประชาชนในชุมชน ได้ทำกิจกรรมร่วมกัน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เกิดความรักความสามัคคีของคนในชุมชน และประชาชนจะได้ร่วมกันทำบุญ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ปลูกฝังขนบธรรมเนียม ประเพณีวัฒนธรรมของท้องถิ่น ให้แก่เด็ก เยาวชน และประชาชน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๖. สนับสนุนนโยบายของรัฐในการจัดงานประเพณี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348B0" w:rsidRDefault="007348B0" w:rsidP="007348B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 หน่วยงานที่รับผิดชอบ</w:t>
      </w:r>
    </w:p>
    <w:p w:rsidR="007348B0" w:rsidRDefault="007348B0" w:rsidP="007348B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กองการศึกษา  เทศบาลตำบลดงลิง อำเภอกมลาไสย จังหวัดกาฬสินธุ์</w:t>
      </w:r>
    </w:p>
    <w:p w:rsidR="007348B0" w:rsidRDefault="007348B0" w:rsidP="007348B0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:rsidR="007348B0" w:rsidRDefault="007348B0" w:rsidP="007348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สรุปรายละเอียดงบประมาณและค่าใช้จ่าย  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 เทศบัญญัติงบประมาณรายจ่ายประจำปี พ.ศ.๒๕๖๘ เทศบาลตำบลดงลิง อำเภอ กมลาไสย จังหวัดกาฬสินธุ์ แผนงานการศาสนา วัฒนธรรม และนันทนาการ งานศาสนาวัฒนธรรมท้องถิ่น 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 ๆ โครงการจัดงานแห่เทียนเข้าพรรษาบ้านสีถาน จำนวน 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ปรากฏในเทศบัญญัติงบประมาณรายจ่าย</w:t>
      </w:r>
      <w:r w:rsidR="00723A7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พ.ศ.256๘ หน้า ๕2</w:t>
      </w:r>
      <w:r>
        <w:rPr>
          <w:rFonts w:ascii="TH SarabunIT๙" w:hAnsi="TH SarabunIT๙" w:cs="TH SarabunIT๙" w:hint="cs"/>
          <w:sz w:val="32"/>
          <w:szCs w:val="32"/>
          <w:cs/>
        </w:rPr>
        <w:t>/๖๒  ปรากฏในแผนพัฒนาท้องถ</w:t>
      </w:r>
      <w:r>
        <w:rPr>
          <w:rFonts w:ascii="TH SarabunIT๙" w:hAnsi="TH SarabunIT๙" w:cs="TH SarabunIT๙" w:hint="cs"/>
          <w:sz w:val="32"/>
          <w:szCs w:val="32"/>
          <w:cs/>
        </w:rPr>
        <w:t>ิ่น (พ.ศ.2566 – 2570) หน้าที่ 110 ลำดับ 11</w:t>
      </w:r>
      <w:r w:rsidR="00723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โดยเบิกจ่ายงบประมาณตามโครงการได้อาศัยระเบียบการเบิกจ่าย ดังนี้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ว่าด้วยการเบิกค่าใช้จ่ายในการจัดงาน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การจัดกิจกรรมสาธารณะ การส่งเสริมกีฬาและการแข่งขันกีฬาขององค์กรปกครองส่วนท้องถิ่น พ.ศ.๒๕๖๔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หมวด  ๒  การจัดงานและการจัดกิจกรรมสาธารณะ  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หมวด  ๓  ค่าใช้จ่ายในการจัดงานและการจัดกิจกรรมสาธารณะ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รายละเอียดค่าใช้จ่ายโครงการดังนี้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๑. ค่าจ้างเหมาตกแต่งสถานที่จัดงาน  เป็นเงิน  ๒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 ประกอบด้วย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ประดับธรรมาสน์สำหรับพระภิกษุสามเณร</w:t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จัดหาโต๊ะ จัดหาเก้าอี้   จัดหาวัสดุอุปกรณ์อื่นๆ ที่เกี่ยวข้อง และให้เก็บสถานที่บริเวณที่จัดงานให้สะอาดเรียบร้อยหลังจากสิ้นสุดโครงการ</w:t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๒. ค่าจ้างเหมาจัดทำขบวนแห่เทียนเข้าพรรษา จำนวน ๑ ขบวน  เป็นเงิน ๑๐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๐๐๐ บาท   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348B0" w:rsidRDefault="007348B0" w:rsidP="007348B0">
      <w:pPr>
        <w:spacing w:after="0" w:line="240" w:lineRule="auto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 จัดขบวนรถแห่เทียนเข้าพรรษาที่ประดับตกแต่งสวยงาม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มีนางรำไม่ต่ำกว่า ๒๐ 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348B0" w:rsidRDefault="007348B0" w:rsidP="007348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๓. ค่าจ้างเหมาเครื่องเสียง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เป็นเงิน  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๔. ค่าอาหารและเครื่องดื่มไม่มีแอลกอฮอล์ สำหรับแขกผู้มีเกียรติและผู้เข้าร่วมกิจกรรมโครงการ จำนวน ๒๐๐ คน ๆ ละ ๒๕ บาท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เป็นเงิน  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๐๐๐  บาท     </w:t>
      </w:r>
    </w:p>
    <w:p w:rsidR="007348B0" w:rsidRDefault="007348B0" w:rsidP="007348B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รวมเป็นเงินทั้งสิ้น ๒๐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๐๐๐บาท (สองหมื่นบาทถ้วน)</w:t>
      </w: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( ค่าใช้จ่ายสามารถถัวเฉลี่ยได้ทุกรายการ )</w:t>
      </w:r>
    </w:p>
    <w:p w:rsidR="007348B0" w:rsidRDefault="007348B0" w:rsidP="00723A7C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/สรุป...</w:t>
      </w:r>
      <w:bookmarkStart w:id="0" w:name="_GoBack"/>
      <w:bookmarkEnd w:id="0"/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-3-</w:t>
      </w:r>
    </w:p>
    <w:p w:rsidR="007348B0" w:rsidRDefault="007348B0" w:rsidP="007348B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7348B0" w:rsidRDefault="007348B0" w:rsidP="007348B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color w:val="000000"/>
          <w:sz w:val="32"/>
          <w:szCs w:val="32"/>
          <w:cs/>
        </w:rPr>
        <w:t xml:space="preserve">๖ สรุปผลการประเมินความพึงพอใจ </w:t>
      </w: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กองการศึกษา  เทศบาลตำบลดงลิง ได้จัดทำ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แบบสอบถาม สัมภาษณ์ความพึงพอใจของประชาชนที่มาร่วมโครงการ </w:t>
      </w:r>
      <w:r>
        <w:rPr>
          <w:rFonts w:ascii="TH SarabunPSK" w:hAnsi="TH SarabunPSK" w:cs="TH SarabunPSK"/>
          <w:sz w:val="32"/>
          <w:szCs w:val="32"/>
          <w:cs/>
        </w:rPr>
        <w:t>โดยการสุ่มกลุ่มตัวอย่างจากผู้เข้าร่วมกิจกรรมโครงการ</w:t>
      </w:r>
      <w:r>
        <w:rPr>
          <w:rFonts w:ascii="TH SarabunIT๙" w:hAnsi="TH SarabunIT๙" w:cs="TH SarabunIT๙"/>
          <w:sz w:val="32"/>
          <w:szCs w:val="32"/>
          <w:cs/>
        </w:rPr>
        <w:t>จั</w:t>
      </w:r>
      <w:r w:rsidR="00723A7C">
        <w:rPr>
          <w:rFonts w:ascii="TH SarabunIT๙" w:hAnsi="TH SarabunIT๙" w:cs="TH SarabunIT๙"/>
          <w:sz w:val="32"/>
          <w:szCs w:val="32"/>
          <w:cs/>
        </w:rPr>
        <w:t>ดงานแห่เทียนเข้าพรรษา  บ้าน</w:t>
      </w:r>
      <w:r w:rsidR="00723A7C">
        <w:rPr>
          <w:rFonts w:ascii="TH SarabunIT๙" w:hAnsi="TH SarabunIT๙" w:cs="TH SarabunIT๙" w:hint="cs"/>
          <w:sz w:val="32"/>
          <w:szCs w:val="32"/>
          <w:cs/>
        </w:rPr>
        <w:t>โคกล่าม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๒๕๖๘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ผลการประเมินสรุปการดำเนินงานโดยภาพรวมทุกด้านอยู่ในระดับดีมาก คิดเป็น ร้อยละ ๙๕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348B0" w:rsidRDefault="007348B0" w:rsidP="007348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48B0" w:rsidRDefault="007348B0" w:rsidP="007348B0"/>
    <w:p w:rsidR="007348B0" w:rsidRDefault="007348B0" w:rsidP="007348B0"/>
    <w:p w:rsidR="00645FB3" w:rsidRPr="007348B0" w:rsidRDefault="00645FB3"/>
    <w:sectPr w:rsidR="00645FB3" w:rsidRPr="007348B0" w:rsidSect="007348B0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B0"/>
    <w:rsid w:val="00645FB3"/>
    <w:rsid w:val="00723A7C"/>
    <w:rsid w:val="0073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1CA4A-E245-473C-B4D2-88DA67B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8B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2025-07-24T02:10:00Z</dcterms:created>
  <dcterms:modified xsi:type="dcterms:W3CDTF">2025-07-24T02:22:00Z</dcterms:modified>
</cp:coreProperties>
</file>